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EC474" w14:textId="4C157248" w:rsidR="006404F5" w:rsidRPr="006404F5" w:rsidRDefault="006404F5" w:rsidP="006404F5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6CFC583E" wp14:editId="6D6162BA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E34319" w14:textId="77777777" w:rsidR="006404F5" w:rsidRPr="006404F5" w:rsidRDefault="006404F5" w:rsidP="006404F5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6404F5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6404F5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6404F5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6404F5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9" w:history="1">
        <w:r w:rsidRPr="006404F5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6404F5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4491EF52" w14:textId="720CEC1D" w:rsidR="006404F5" w:rsidRPr="006404F5" w:rsidRDefault="006404F5" w:rsidP="006404F5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D9D015D" wp14:editId="1C9743B3">
                <wp:simplePos x="0" y="0"/>
                <wp:positionH relativeFrom="column">
                  <wp:posOffset>-1329690</wp:posOffset>
                </wp:positionH>
                <wp:positionV relativeFrom="paragraph">
                  <wp:posOffset>227964</wp:posOffset>
                </wp:positionV>
                <wp:extent cx="6543675" cy="0"/>
                <wp:effectExtent l="0" t="0" r="0" b="0"/>
                <wp:wrapNone/>
                <wp:docPr id="1185980522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2B5823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4.7pt,17.95pt" to="410.5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6404F5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32BBAC60" w14:textId="77777777" w:rsidR="006404F5" w:rsidRDefault="006404F5" w:rsidP="006404F5">
      <w:pPr>
        <w:pStyle w:val="Nagwek4"/>
        <w:rPr>
          <w:rFonts w:asciiTheme="minorHAnsi" w:hAnsiTheme="minorHAnsi" w:cstheme="minorHAnsi"/>
          <w:bCs/>
          <w:i w:val="0"/>
          <w:sz w:val="20"/>
        </w:rPr>
      </w:pPr>
    </w:p>
    <w:p w14:paraId="75B1F595" w14:textId="497D955C" w:rsidR="005103B9" w:rsidRPr="006404F5" w:rsidRDefault="006676AE" w:rsidP="00A44833">
      <w:pPr>
        <w:pStyle w:val="Nagwek4"/>
        <w:spacing w:after="360"/>
        <w:rPr>
          <w:rFonts w:asciiTheme="minorHAnsi" w:hAnsiTheme="minorHAnsi" w:cstheme="minorHAnsi"/>
          <w:bCs/>
          <w:i w:val="0"/>
          <w:sz w:val="20"/>
        </w:rPr>
      </w:pPr>
      <w:r w:rsidRPr="006404F5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7567FB" w:rsidRPr="006404F5">
        <w:rPr>
          <w:rFonts w:asciiTheme="minorHAnsi" w:hAnsiTheme="minorHAnsi" w:cstheme="minorHAnsi"/>
          <w:bCs/>
          <w:i w:val="0"/>
          <w:sz w:val="20"/>
        </w:rPr>
        <w:t>1</w:t>
      </w:r>
      <w:r w:rsidR="00B36ABD" w:rsidRPr="006404F5">
        <w:rPr>
          <w:rFonts w:asciiTheme="minorHAnsi" w:hAnsiTheme="minorHAnsi" w:cstheme="minorHAnsi"/>
          <w:bCs/>
          <w:i w:val="0"/>
          <w:sz w:val="20"/>
        </w:rPr>
        <w:t xml:space="preserve"> do </w:t>
      </w:r>
      <w:r w:rsidR="006404F5">
        <w:rPr>
          <w:rFonts w:asciiTheme="minorHAnsi" w:hAnsiTheme="minorHAnsi" w:cstheme="minorHAnsi"/>
          <w:bCs/>
          <w:i w:val="0"/>
          <w:sz w:val="20"/>
        </w:rPr>
        <w:t>Zaproszenia</w:t>
      </w:r>
    </w:p>
    <w:p w14:paraId="1500F9CE" w14:textId="77777777" w:rsidR="002578E4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3300EACB" w14:textId="77777777" w:rsidR="006404F5" w:rsidRPr="006404F5" w:rsidRDefault="006404F5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6404F5" w14:paraId="78978CF5" w14:textId="77777777" w:rsidTr="0018769E">
        <w:tc>
          <w:tcPr>
            <w:tcW w:w="2800" w:type="dxa"/>
          </w:tcPr>
          <w:p w14:paraId="617C1F49" w14:textId="77777777" w:rsidR="002578E4" w:rsidRPr="006404F5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6404F5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1C93059" w14:textId="77777777" w:rsidR="002578E4" w:rsidRPr="006404F5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E50B7B3" w14:textId="77777777" w:rsidR="002578E4" w:rsidRPr="006404F5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404F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9A42120" w14:textId="77777777" w:rsidR="002578E4" w:rsidRPr="006404F5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6404F5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6404F5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6404F5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6404F5" w14:paraId="59960F4D" w14:textId="77777777" w:rsidTr="0018769E">
        <w:tc>
          <w:tcPr>
            <w:tcW w:w="2800" w:type="dxa"/>
          </w:tcPr>
          <w:p w14:paraId="69078604" w14:textId="77777777" w:rsidR="002578E4" w:rsidRPr="006404F5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60AD40C3" w14:textId="77777777" w:rsidR="002578E4" w:rsidRPr="006404F5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19A5599" w14:textId="77777777" w:rsidR="002578E4" w:rsidRPr="006404F5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404F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8D2C9D7" w14:textId="77777777" w:rsidR="002578E4" w:rsidRPr="006404F5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6404F5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6404F5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6404F5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6CD5E0C6" w14:textId="77777777" w:rsidR="002578E4" w:rsidRPr="006404F5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567FB" w:rsidRPr="006404F5" w14:paraId="168C8595" w14:textId="77777777" w:rsidTr="00BC7EFC">
        <w:tc>
          <w:tcPr>
            <w:tcW w:w="9104" w:type="dxa"/>
            <w:shd w:val="clear" w:color="auto" w:fill="D9D9D9"/>
          </w:tcPr>
          <w:p w14:paraId="11C2B4CF" w14:textId="77777777" w:rsidR="007567FB" w:rsidRPr="006404F5" w:rsidRDefault="007567FB" w:rsidP="00BC7EFC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04F5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759F3360" w14:textId="574D6567" w:rsidR="007567FB" w:rsidRPr="006404F5" w:rsidRDefault="007567FB" w:rsidP="00BC7EF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Prawo zamówień publicznych </w:t>
            </w: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>(t.j. Dz. U. z 2024 r. poz. 1320 z późn. zm.)</w:t>
            </w: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dotyczące:</w:t>
            </w:r>
          </w:p>
          <w:p w14:paraId="7782E355" w14:textId="77777777" w:rsidR="007567FB" w:rsidRPr="006404F5" w:rsidRDefault="007567FB" w:rsidP="00BC7EFC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73581EA6" w14:textId="77777777" w:rsidR="007567FB" w:rsidRPr="006404F5" w:rsidRDefault="007567FB" w:rsidP="00BC7EFC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169CC05E" w14:textId="77777777" w:rsidR="007567FB" w:rsidRPr="006404F5" w:rsidRDefault="007567FB" w:rsidP="00BC7EFC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44501626" w14:textId="77777777" w:rsidR="00E50194" w:rsidRPr="006404F5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6404F5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6404F5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6404F5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6404F5" w14:paraId="2CC9F9C4" w14:textId="77777777" w:rsidTr="0018769E">
        <w:tc>
          <w:tcPr>
            <w:tcW w:w="2269" w:type="dxa"/>
          </w:tcPr>
          <w:p w14:paraId="4F6E8080" w14:textId="77777777" w:rsidR="002578E4" w:rsidRPr="006404F5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404F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D44A064" w14:textId="1DEB707C" w:rsidR="002578E4" w:rsidRPr="006404F5" w:rsidRDefault="007567FB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6404F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prowadzenie bieżących konserwacji urządzeń dźwigowych użytkowanych w placówkach Samodzielnego Publicznego  Zakładu Opieki Zdrowotnej w Siedlcach</w:t>
            </w:r>
            <w:r w:rsidR="002578E4" w:rsidRPr="006404F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7567FB" w:rsidRPr="006404F5" w14:paraId="1469FC95" w14:textId="77777777" w:rsidTr="00BC7EFC">
        <w:tc>
          <w:tcPr>
            <w:tcW w:w="2269" w:type="dxa"/>
          </w:tcPr>
          <w:p w14:paraId="31E2583B" w14:textId="77777777" w:rsidR="007567FB" w:rsidRPr="006404F5" w:rsidRDefault="007567FB" w:rsidP="00BC7EFC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404F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35F91D2" w14:textId="77AE2A80" w:rsidR="007567FB" w:rsidRPr="006404F5" w:rsidRDefault="007567FB" w:rsidP="00BC7EFC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6404F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konserwacja wind/546/2025</w:t>
            </w:r>
          </w:p>
        </w:tc>
      </w:tr>
    </w:tbl>
    <w:p w14:paraId="1449F685" w14:textId="77777777" w:rsidR="002578E4" w:rsidRPr="006404F5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82FA52" w14:textId="62C4E64E" w:rsidR="00F90CD1" w:rsidRPr="006404F5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7567FB" w:rsidRPr="006404F5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6404F5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6404F5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6404F5">
        <w:rPr>
          <w:rFonts w:asciiTheme="minorHAnsi" w:hAnsiTheme="minorHAnsi" w:cstheme="minorHAnsi"/>
          <w:sz w:val="20"/>
          <w:szCs w:val="20"/>
        </w:rPr>
        <w:t>oświa</w:t>
      </w:r>
      <w:r w:rsidR="00825A09" w:rsidRPr="006404F5">
        <w:rPr>
          <w:rFonts w:asciiTheme="minorHAnsi" w:hAnsiTheme="minorHAnsi" w:cstheme="minorHAnsi"/>
          <w:sz w:val="20"/>
          <w:szCs w:val="20"/>
        </w:rPr>
        <w:t>dczam</w:t>
      </w:r>
      <w:r w:rsidR="00E65685" w:rsidRPr="006404F5">
        <w:rPr>
          <w:rFonts w:asciiTheme="minorHAnsi" w:hAnsiTheme="minorHAnsi" w:cstheme="minorHAnsi"/>
          <w:sz w:val="20"/>
          <w:szCs w:val="20"/>
        </w:rPr>
        <w:t>,</w:t>
      </w:r>
      <w:r w:rsidR="002B2AD9" w:rsidRPr="006404F5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6404F5" w14:paraId="64E91051" w14:textId="77777777" w:rsidTr="00650D6C">
        <w:tc>
          <w:tcPr>
            <w:tcW w:w="9104" w:type="dxa"/>
            <w:shd w:val="clear" w:color="auto" w:fill="D9D9D9"/>
          </w:tcPr>
          <w:p w14:paraId="5FCA09DB" w14:textId="77777777" w:rsidR="00E50194" w:rsidRPr="006404F5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5C23D3A2" w14:textId="77777777" w:rsidR="00C113BF" w:rsidRPr="006404F5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6404F5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6404F5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6404F5">
        <w:rPr>
          <w:rFonts w:asciiTheme="minorHAnsi" w:hAnsiTheme="minorHAnsi" w:cstheme="minorHAnsi"/>
          <w:sz w:val="20"/>
          <w:szCs w:val="20"/>
        </w:rPr>
        <w:t>108</w:t>
      </w:r>
      <w:r w:rsidR="002C4137" w:rsidRPr="006404F5">
        <w:rPr>
          <w:rFonts w:asciiTheme="minorHAnsi" w:hAnsiTheme="minorHAnsi" w:cstheme="minorHAnsi"/>
          <w:sz w:val="20"/>
          <w:szCs w:val="20"/>
        </w:rPr>
        <w:t xml:space="preserve"> ust 1 </w:t>
      </w:r>
      <w:r w:rsidRPr="006404F5">
        <w:rPr>
          <w:rFonts w:asciiTheme="minorHAnsi" w:hAnsiTheme="minorHAnsi" w:cstheme="minorHAnsi"/>
          <w:sz w:val="20"/>
          <w:szCs w:val="20"/>
        </w:rPr>
        <w:t>ustawy Pzp</w:t>
      </w:r>
      <w:r w:rsidR="00641874" w:rsidRPr="006404F5">
        <w:rPr>
          <w:rFonts w:asciiTheme="minorHAnsi" w:hAnsiTheme="minorHAnsi" w:cstheme="minorHAnsi"/>
          <w:sz w:val="20"/>
          <w:szCs w:val="20"/>
        </w:rPr>
        <w:t>.</w:t>
      </w:r>
    </w:p>
    <w:p w14:paraId="657AD061" w14:textId="77777777" w:rsidR="002426FF" w:rsidRPr="006404F5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339913F9" w14:textId="77777777" w:rsidR="00023477" w:rsidRPr="006404F5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129FFF2B" w14:textId="77777777" w:rsidR="00023477" w:rsidRPr="006404F5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1F0CC195" w14:textId="77777777" w:rsidR="00992BD8" w:rsidRPr="006404F5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6404F5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6404F5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6404F5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6404F5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6404F5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476B2401" w14:textId="77777777" w:rsidR="00023477" w:rsidRPr="006404F5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="00E426EB" w:rsidRPr="006404F5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6404F5">
        <w:rPr>
          <w:rFonts w:asciiTheme="minorHAnsi" w:hAnsiTheme="minorHAnsi" w:cstheme="minorHAnsi"/>
          <w:i/>
          <w:sz w:val="20"/>
          <w:szCs w:val="20"/>
        </w:rPr>
        <w:t>.</w:t>
      </w:r>
      <w:r w:rsidRPr="006404F5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6404F5">
        <w:rPr>
          <w:rFonts w:asciiTheme="minorHAnsi" w:hAnsiTheme="minorHAnsi" w:cstheme="minorHAnsi"/>
          <w:sz w:val="20"/>
          <w:szCs w:val="20"/>
        </w:rPr>
        <w:t>110</w:t>
      </w:r>
      <w:r w:rsidRPr="006404F5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6404F5">
        <w:rPr>
          <w:rFonts w:asciiTheme="minorHAnsi" w:hAnsiTheme="minorHAnsi" w:cstheme="minorHAnsi"/>
          <w:sz w:val="20"/>
          <w:szCs w:val="20"/>
        </w:rPr>
        <w:t>2</w:t>
      </w:r>
      <w:r w:rsidRPr="006404F5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6404F5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6404F5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6404F5">
        <w:rPr>
          <w:rFonts w:asciiTheme="minorHAnsi" w:hAnsiTheme="minorHAnsi" w:cstheme="minorHAnsi"/>
          <w:sz w:val="20"/>
          <w:szCs w:val="20"/>
        </w:rPr>
        <w:t>..</w:t>
      </w:r>
      <w:r w:rsidRPr="006404F5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6404F5">
        <w:rPr>
          <w:rFonts w:asciiTheme="minorHAnsi" w:hAnsiTheme="minorHAnsi" w:cstheme="minorHAnsi"/>
          <w:sz w:val="20"/>
          <w:szCs w:val="20"/>
        </w:rPr>
        <w:t>…</w:t>
      </w:r>
      <w:r w:rsidRPr="006404F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6404F5">
        <w:rPr>
          <w:rFonts w:asciiTheme="minorHAnsi" w:hAnsiTheme="minorHAnsi" w:cstheme="minorHAnsi"/>
          <w:sz w:val="20"/>
          <w:szCs w:val="20"/>
        </w:rPr>
        <w:t>.</w:t>
      </w:r>
      <w:r w:rsidRPr="006404F5">
        <w:rPr>
          <w:rFonts w:asciiTheme="minorHAnsi" w:hAnsiTheme="minorHAnsi" w:cstheme="minorHAnsi"/>
          <w:sz w:val="20"/>
          <w:szCs w:val="20"/>
        </w:rPr>
        <w:t>…</w:t>
      </w:r>
      <w:r w:rsidR="007A2BCB" w:rsidRPr="006404F5">
        <w:rPr>
          <w:rFonts w:asciiTheme="minorHAnsi" w:hAnsiTheme="minorHAnsi" w:cstheme="minorHAnsi"/>
          <w:sz w:val="20"/>
          <w:szCs w:val="20"/>
        </w:rPr>
        <w:t>.</w:t>
      </w:r>
    </w:p>
    <w:p w14:paraId="74512103" w14:textId="77777777" w:rsidR="007A2BCB" w:rsidRPr="006404F5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676C6A72" w14:textId="77777777" w:rsidR="007567FB" w:rsidRPr="006404F5" w:rsidRDefault="007A2BCB" w:rsidP="007567F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6404F5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6404F5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6404F5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6404F5">
        <w:rPr>
          <w:rFonts w:asciiTheme="minorHAnsi" w:hAnsiTheme="minorHAnsi" w:cstheme="minorHAnsi"/>
          <w:sz w:val="20"/>
          <w:szCs w:val="20"/>
        </w:rPr>
        <w:t>514</w:t>
      </w:r>
      <w:r w:rsidRPr="006404F5">
        <w:rPr>
          <w:rFonts w:asciiTheme="minorHAnsi" w:hAnsiTheme="minorHAnsi" w:cstheme="minorHAnsi"/>
          <w:sz w:val="20"/>
          <w:szCs w:val="20"/>
        </w:rPr>
        <w:t>)</w:t>
      </w:r>
      <w:r w:rsidR="00AC6A18" w:rsidRPr="006404F5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6404F5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6404F5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6404F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53C8915" w14:textId="77777777" w:rsidR="00AC6A18" w:rsidRPr="006404F5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404F5" w14:paraId="11DCFF25" w14:textId="77777777" w:rsidTr="00CD4DD1">
        <w:tc>
          <w:tcPr>
            <w:tcW w:w="9104" w:type="dxa"/>
            <w:shd w:val="clear" w:color="auto" w:fill="D9D9D9"/>
          </w:tcPr>
          <w:p w14:paraId="3E63B329" w14:textId="77777777" w:rsidR="0011306C" w:rsidRPr="006404F5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6634DA59" w14:textId="77777777" w:rsidR="00D2702A" w:rsidRPr="006404F5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6404F5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6404F5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6404F5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6404F5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6404F5" w14:paraId="114A98B7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731C" w14:textId="77777777" w:rsidR="00D2702A" w:rsidRPr="006404F5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A66E" w14:textId="77777777" w:rsidR="00D2702A" w:rsidRPr="006404F5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7567FB" w:rsidRPr="006404F5" w14:paraId="5E3B94EC" w14:textId="77777777" w:rsidTr="00BC7EF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73A1" w14:textId="0C17E2D5" w:rsidR="007567FB" w:rsidRPr="006404F5" w:rsidRDefault="007567FB" w:rsidP="00BC7EFC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A946" w14:textId="58BC37DE" w:rsidR="007567FB" w:rsidRPr="006404F5" w:rsidRDefault="007567FB" w:rsidP="00BC7EFC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18F63616" w14:textId="77777777" w:rsidR="007567FB" w:rsidRPr="006404F5" w:rsidRDefault="007567FB" w:rsidP="00BC7EFC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>Zdolność techniczna lub zawodowa</w:t>
            </w:r>
          </w:p>
          <w:p w14:paraId="3BB1E643" w14:textId="77777777" w:rsidR="007567FB" w:rsidRPr="006404F5" w:rsidRDefault="007567FB" w:rsidP="00BC7EFC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>O udzielenie zamówienia  mogą ubiegać się wykonawcy, którzy spełniają warunki, dotyczące  zdolności technicznej lub zawodowej. Ocena spełniania warunków udziału w postępowaniu będzie dokonana na zasadzie spełnia/nie spełnia. Zamawiający uzna warunek za spełniony, jeżeli Wykonawca wykaże, że:</w:t>
            </w:r>
          </w:p>
          <w:p w14:paraId="18BFB49F" w14:textId="77777777" w:rsidR="007567FB" w:rsidRPr="006404F5" w:rsidRDefault="007567FB" w:rsidP="00BC7EFC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>1. należycie wykonał w okresie ostatnich trzech lat przed upływem terminu składania ofert, a jeżeli okres prowadzenia działalności jest krótszy - w tym okresie, co najmniej jeden kontrakt obejmujący usługę w zakresie konserwacji i serwisu urządzeń dźwigowych  o wartości nie mniejszej niż 50 000 zł brutto;</w:t>
            </w:r>
          </w:p>
          <w:p w14:paraId="67B9CEB3" w14:textId="339CE5D9" w:rsidR="007567FB" w:rsidRPr="006404F5" w:rsidRDefault="007567FB" w:rsidP="00BC7EFC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sz w:val="20"/>
                <w:szCs w:val="20"/>
              </w:rPr>
              <w:t xml:space="preserve">2. dysponuje min. 2 osobami, które będą uczestniczyć w wykonaniu zamówienia, tj. posiadają zaświadczenie uprawniające do konserwacji dźwigów ze sterowaniem zbiorczym i grupowo-zbiorczym oraz dźwigów jedno lub dwubiegowych z systemem sterowania zewnętrznym, wewnętrznym i przestawnym oraz urządzeń do transportu osób niepełnosprawnych elektrycznych i hydraulicznych. Na potwierdzenie, że osoba wskazana w wykazie, posiada wymagane kwalifikacje </w:t>
            </w:r>
            <w:r w:rsidRPr="006404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wraz z ofertą należy złożyć oświadczenie zgodne ze wzorem stanowiącym zał. do SWZ.</w:t>
            </w:r>
          </w:p>
        </w:tc>
      </w:tr>
    </w:tbl>
    <w:p w14:paraId="2540C166" w14:textId="77777777" w:rsidR="00E21BB4" w:rsidRPr="006404F5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404F5">
        <w:rPr>
          <w:rFonts w:asciiTheme="minorHAnsi" w:hAnsiTheme="minorHAnsi" w:cstheme="minorHAnsi"/>
          <w:sz w:val="18"/>
          <w:szCs w:val="18"/>
        </w:rPr>
        <w:lastRenderedPageBreak/>
        <w:t>_____________________________________________________________________________</w:t>
      </w:r>
    </w:p>
    <w:p w14:paraId="40483A80" w14:textId="77777777" w:rsidR="00E21BB4" w:rsidRPr="006404F5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6404F5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6404F5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6404F5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6404F5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6404F5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DF90F2D" w14:textId="77777777" w:rsidR="00C62F57" w:rsidRPr="006404F5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46C8008C" w14:textId="77777777" w:rsidR="00C62F57" w:rsidRPr="006404F5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01C9D47A" w14:textId="77777777" w:rsidR="00721D87" w:rsidRPr="006404F5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6404F5">
        <w:rPr>
          <w:rFonts w:asciiTheme="minorHAnsi" w:hAnsiTheme="minorHAnsi" w:cstheme="minorHAnsi"/>
          <w:sz w:val="20"/>
          <w:szCs w:val="20"/>
        </w:rPr>
        <w:t>ego/</w:t>
      </w:r>
      <w:r w:rsidRPr="006404F5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36E90917" w14:textId="77777777" w:rsidR="00721D87" w:rsidRPr="006404F5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6404F5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250E76C0" w14:textId="77777777" w:rsidR="00721D87" w:rsidRPr="006404F5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6404F5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36EE617E" w14:textId="77777777" w:rsidR="00721D87" w:rsidRPr="006404F5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721EEC06" w14:textId="77777777" w:rsidR="00E21BB4" w:rsidRPr="006404F5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6404F5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6404F5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7518670" w14:textId="77777777" w:rsidR="00E21BB4" w:rsidRPr="006404F5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6404F5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7D9F2BA9" w14:textId="77777777" w:rsidR="00C62F57" w:rsidRPr="006404F5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404F5" w14:paraId="5EC3EFD0" w14:textId="77777777" w:rsidTr="00CD4DD1">
        <w:tc>
          <w:tcPr>
            <w:tcW w:w="9104" w:type="dxa"/>
            <w:shd w:val="clear" w:color="auto" w:fill="D9D9D9"/>
          </w:tcPr>
          <w:p w14:paraId="5E5ADC57" w14:textId="77777777" w:rsidR="00BE6F04" w:rsidRPr="006404F5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DD3E238" w14:textId="77777777" w:rsidR="00FE4E2B" w:rsidRPr="006404F5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6404F5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404F5" w14:paraId="0DCEB06D" w14:textId="77777777" w:rsidTr="00847232">
        <w:tc>
          <w:tcPr>
            <w:tcW w:w="9104" w:type="dxa"/>
            <w:shd w:val="clear" w:color="auto" w:fill="D9D9D9"/>
          </w:tcPr>
          <w:p w14:paraId="649A4825" w14:textId="77777777" w:rsidR="00E426EB" w:rsidRPr="006404F5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404F5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4D52F82C" w14:textId="77777777" w:rsidR="00E426EB" w:rsidRPr="006404F5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307A121" w14:textId="77777777" w:rsidR="00E426EB" w:rsidRPr="006404F5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56BD2D1A" w14:textId="77777777" w:rsidR="00E426EB" w:rsidRPr="006404F5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32782E8B" w14:textId="77777777" w:rsidR="00E426EB" w:rsidRPr="006404F5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6404F5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479E4AC9" w14:textId="77777777" w:rsidR="00E426EB" w:rsidRPr="006404F5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404F5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EA7D504" w14:textId="77777777" w:rsidR="00E426EB" w:rsidRPr="006404F5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6404F5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7A3C5AF" w14:textId="77777777" w:rsidR="00E426EB" w:rsidRPr="006404F5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E38C23" w14:textId="77777777" w:rsidR="0012157F" w:rsidRPr="006404F5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483F215" w14:textId="77777777" w:rsidR="00524951" w:rsidRPr="006404F5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404F5">
        <w:rPr>
          <w:rFonts w:asciiTheme="minorHAnsi" w:hAnsiTheme="minorHAnsi" w:cstheme="minorHAnsi"/>
          <w:sz w:val="16"/>
          <w:szCs w:val="16"/>
        </w:rPr>
        <w:tab/>
      </w:r>
      <w:r w:rsidRPr="006404F5">
        <w:rPr>
          <w:rFonts w:asciiTheme="minorHAnsi" w:hAnsiTheme="minorHAnsi" w:cstheme="minorHAnsi"/>
          <w:sz w:val="16"/>
          <w:szCs w:val="16"/>
        </w:rPr>
        <w:tab/>
      </w:r>
      <w:r w:rsidRPr="006404F5">
        <w:rPr>
          <w:rFonts w:asciiTheme="minorHAnsi" w:hAnsiTheme="minorHAnsi" w:cstheme="minorHAnsi"/>
          <w:sz w:val="16"/>
          <w:szCs w:val="16"/>
        </w:rPr>
        <w:tab/>
      </w:r>
      <w:r w:rsidRPr="006404F5">
        <w:rPr>
          <w:rFonts w:asciiTheme="minorHAnsi" w:hAnsiTheme="minorHAnsi" w:cstheme="minorHAnsi"/>
          <w:sz w:val="16"/>
          <w:szCs w:val="16"/>
        </w:rPr>
        <w:tab/>
      </w:r>
      <w:r w:rsidRPr="006404F5">
        <w:rPr>
          <w:rFonts w:asciiTheme="minorHAnsi" w:hAnsiTheme="minorHAnsi" w:cstheme="minorHAnsi"/>
          <w:sz w:val="16"/>
          <w:szCs w:val="16"/>
        </w:rPr>
        <w:tab/>
      </w:r>
      <w:r w:rsidRPr="006404F5">
        <w:rPr>
          <w:rFonts w:asciiTheme="minorHAnsi" w:hAnsiTheme="minorHAnsi" w:cstheme="minorHAnsi"/>
          <w:sz w:val="16"/>
          <w:szCs w:val="16"/>
        </w:rPr>
        <w:tab/>
      </w:r>
      <w:r w:rsidRPr="006404F5">
        <w:rPr>
          <w:rFonts w:asciiTheme="minorHAnsi" w:hAnsiTheme="minorHAnsi" w:cstheme="minorHAnsi"/>
          <w:sz w:val="16"/>
          <w:szCs w:val="16"/>
        </w:rPr>
        <w:tab/>
      </w:r>
    </w:p>
    <w:p w14:paraId="14EAE187" w14:textId="77777777" w:rsidR="00524951" w:rsidRPr="006404F5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11DABFFA" w14:textId="77777777" w:rsidR="00FE4E2B" w:rsidRPr="006404F5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6404F5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6404F5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6404F5">
        <w:rPr>
          <w:rFonts w:asciiTheme="minorHAnsi" w:hAnsiTheme="minorHAnsi" w:cstheme="minorHAnsi"/>
          <w:sz w:val="16"/>
          <w:szCs w:val="16"/>
        </w:rPr>
        <w:t>…</w:t>
      </w:r>
      <w:r w:rsidR="006D536F" w:rsidRPr="006404F5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6404F5">
        <w:rPr>
          <w:rFonts w:asciiTheme="minorHAnsi" w:hAnsiTheme="minorHAnsi" w:cstheme="minorHAnsi"/>
          <w:sz w:val="16"/>
          <w:szCs w:val="16"/>
        </w:rPr>
        <w:t>……</w:t>
      </w:r>
      <w:r w:rsidR="006D536F" w:rsidRPr="006404F5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6404F5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10039BAF" w14:textId="77777777" w:rsidR="00484F88" w:rsidRPr="006404F5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6404F5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6404F5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6404F5" w:rsidSect="006404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7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71581" w14:textId="77777777" w:rsidR="00DD7792" w:rsidRDefault="00DD7792" w:rsidP="0038231F">
      <w:pPr>
        <w:spacing w:after="0" w:line="240" w:lineRule="auto"/>
      </w:pPr>
      <w:r>
        <w:separator/>
      </w:r>
    </w:p>
  </w:endnote>
  <w:endnote w:type="continuationSeparator" w:id="0">
    <w:p w14:paraId="394AD6A3" w14:textId="77777777" w:rsidR="00DD7792" w:rsidRDefault="00DD77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0665" w14:textId="77777777" w:rsidR="007567FB" w:rsidRDefault="007567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971F" w14:textId="6724E92E" w:rsidR="006404F5" w:rsidRPr="006404F5" w:rsidRDefault="006404F5" w:rsidP="006404F5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A69EF80" wp14:editId="46D4A759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306530452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2C163A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6404F5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626E6397" w14:textId="7D089148" w:rsidR="00F8042D" w:rsidRDefault="006404F5" w:rsidP="006404F5">
    <w:pPr>
      <w:pStyle w:val="Stopka"/>
      <w:jc w:val="right"/>
    </w:pPr>
    <w:r w:rsidRPr="006404F5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6404F5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6404F5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>
      <w:rPr>
        <w:rFonts w:eastAsia="Times New Roman" w:cs="Calibri"/>
        <w:spacing w:val="4"/>
        <w:sz w:val="15"/>
        <w:szCs w:val="15"/>
        <w:lang w:val="en-US" w:eastAsia="pl-PL" w:bidi="ar-IQ"/>
      </w:rPr>
      <w:t xml:space="preserve">                                                  </w:t>
    </w:r>
    <w:r w:rsidR="00F8042D" w:rsidRPr="006404F5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6404F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6404F5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6404F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6404F5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6404F5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6404F5">
      <w:rPr>
        <w:rFonts w:asciiTheme="minorHAnsi" w:hAnsiTheme="minorHAnsi" w:cstheme="minorHAnsi"/>
        <w:sz w:val="18"/>
        <w:szCs w:val="18"/>
      </w:rPr>
      <w:t xml:space="preserve"> z </w:t>
    </w:r>
    <w:r w:rsidR="00F8042D" w:rsidRPr="006404F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6404F5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6404F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6404F5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6404F5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3FEF748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E429A" w14:textId="77777777" w:rsidR="007567FB" w:rsidRDefault="00756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1097" w14:textId="77777777" w:rsidR="00DD7792" w:rsidRDefault="00DD7792" w:rsidP="0038231F">
      <w:pPr>
        <w:spacing w:after="0" w:line="240" w:lineRule="auto"/>
      </w:pPr>
      <w:r>
        <w:separator/>
      </w:r>
    </w:p>
  </w:footnote>
  <w:footnote w:type="continuationSeparator" w:id="0">
    <w:p w14:paraId="72B72A89" w14:textId="77777777" w:rsidR="00DD7792" w:rsidRDefault="00DD7792" w:rsidP="0038231F">
      <w:pPr>
        <w:spacing w:after="0" w:line="240" w:lineRule="auto"/>
      </w:pPr>
      <w:r>
        <w:continuationSeparator/>
      </w:r>
    </w:p>
  </w:footnote>
  <w:footnote w:id="1">
    <w:p w14:paraId="31B76BC8" w14:textId="77777777" w:rsidR="0011306C" w:rsidRPr="006404F5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4"/>
          <w:szCs w:val="14"/>
        </w:rPr>
      </w:pPr>
      <w:r w:rsidRPr="006404F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404F5">
        <w:rPr>
          <w:rFonts w:asciiTheme="minorHAnsi" w:hAnsiTheme="minorHAnsi" w:cstheme="minorHAnsi"/>
          <w:sz w:val="18"/>
          <w:szCs w:val="18"/>
        </w:rPr>
        <w:t xml:space="preserve"> </w:t>
      </w:r>
      <w:r w:rsidRPr="006404F5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4AEB730" w14:textId="77777777" w:rsidR="0011306C" w:rsidRPr="006404F5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6404F5">
        <w:rPr>
          <w:rFonts w:asciiTheme="minorHAnsi" w:hAnsiTheme="minorHAnsi" w:cstheme="minorHAnsi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B69CFB" w14:textId="77777777" w:rsidR="0011306C" w:rsidRPr="006404F5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6404F5">
        <w:rPr>
          <w:rFonts w:asciiTheme="minorHAnsi" w:hAnsiTheme="minorHAnsi" w:cstheme="minorHAnsi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6404F5">
        <w:rPr>
          <w:rFonts w:asciiTheme="minorHAnsi" w:hAnsiTheme="minorHAnsi" w:cstheme="minorHAnsi"/>
          <w:sz w:val="14"/>
          <w:szCs w:val="14"/>
        </w:rPr>
        <w:t>t.j. Dz. U. z 202</w:t>
      </w:r>
      <w:r w:rsidR="004204C7" w:rsidRPr="006404F5">
        <w:rPr>
          <w:rFonts w:asciiTheme="minorHAnsi" w:hAnsiTheme="minorHAnsi" w:cstheme="minorHAnsi"/>
          <w:sz w:val="14"/>
          <w:szCs w:val="14"/>
        </w:rPr>
        <w:t>5</w:t>
      </w:r>
      <w:r w:rsidR="00E01091" w:rsidRPr="006404F5">
        <w:rPr>
          <w:rFonts w:asciiTheme="minorHAnsi" w:hAnsiTheme="minorHAnsi" w:cstheme="minorHAnsi"/>
          <w:sz w:val="14"/>
          <w:szCs w:val="14"/>
        </w:rPr>
        <w:t xml:space="preserve">r. poz. </w:t>
      </w:r>
      <w:r w:rsidR="004204C7" w:rsidRPr="006404F5">
        <w:rPr>
          <w:rFonts w:asciiTheme="minorHAnsi" w:hAnsiTheme="minorHAnsi" w:cstheme="minorHAnsi"/>
          <w:sz w:val="14"/>
          <w:szCs w:val="14"/>
        </w:rPr>
        <w:t>644</w:t>
      </w:r>
      <w:r w:rsidRPr="006404F5">
        <w:rPr>
          <w:rFonts w:asciiTheme="minorHAnsi" w:hAnsiTheme="minorHAnsi" w:cstheme="minorHAnsi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B11C48" w14:textId="77777777" w:rsidR="0011306C" w:rsidRPr="006404F5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6404F5">
        <w:rPr>
          <w:rFonts w:asciiTheme="minorHAnsi" w:hAnsiTheme="minorHAnsi" w:cstheme="minorHAnsi"/>
          <w:sz w:val="14"/>
          <w:szCs w:val="14"/>
        </w:rPr>
        <w:t xml:space="preserve">wykonawcę oraz uczestnika konkursu, którego jednostką dominującą w rozumieniu art. 3 ust. 1 pkt 37 ustawy z dnia 29 września 1994 r. o rachunkowości </w:t>
      </w:r>
      <w:r w:rsidR="00E01091" w:rsidRPr="006404F5">
        <w:rPr>
          <w:rFonts w:asciiTheme="minorHAnsi" w:hAnsiTheme="minorHAnsi" w:cstheme="minorHAnsi"/>
          <w:sz w:val="14"/>
          <w:szCs w:val="14"/>
        </w:rPr>
        <w:t>(Dz. U. z 2023</w:t>
      </w:r>
      <w:r w:rsidR="009B0A5F" w:rsidRPr="006404F5">
        <w:rPr>
          <w:rFonts w:asciiTheme="minorHAnsi" w:hAnsiTheme="minorHAnsi" w:cstheme="minorHAnsi"/>
          <w:sz w:val="14"/>
          <w:szCs w:val="14"/>
        </w:rPr>
        <w:t xml:space="preserve"> </w:t>
      </w:r>
      <w:r w:rsidR="00E01091" w:rsidRPr="006404F5">
        <w:rPr>
          <w:rFonts w:asciiTheme="minorHAnsi" w:hAnsiTheme="minorHAnsi" w:cstheme="minorHAnsi"/>
          <w:sz w:val="14"/>
          <w:szCs w:val="14"/>
        </w:rPr>
        <w:t>r. poz. 120</w:t>
      </w:r>
      <w:r w:rsidR="003D1081" w:rsidRPr="006404F5">
        <w:rPr>
          <w:rFonts w:asciiTheme="minorHAnsi" w:hAnsiTheme="minorHAnsi" w:cstheme="minorHAnsi"/>
          <w:sz w:val="14"/>
          <w:szCs w:val="14"/>
        </w:rPr>
        <w:t>, 295 i 1598</w:t>
      </w:r>
      <w:r w:rsidR="009B0A5F" w:rsidRPr="006404F5">
        <w:rPr>
          <w:rFonts w:asciiTheme="minorHAnsi" w:hAnsiTheme="minorHAnsi" w:cstheme="minorHAnsi"/>
          <w:sz w:val="14"/>
          <w:szCs w:val="14"/>
        </w:rPr>
        <w:t xml:space="preserve"> oraz z 2024 r. poz. 619, 1685 i 1863</w:t>
      </w:r>
      <w:r w:rsidRPr="006404F5">
        <w:rPr>
          <w:rFonts w:asciiTheme="minorHAnsi" w:hAnsiTheme="minorHAnsi" w:cstheme="minorHAnsi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296BA7F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E161" w14:textId="77777777" w:rsidR="007567FB" w:rsidRDefault="007567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B374" w14:textId="77777777" w:rsidR="007567FB" w:rsidRDefault="007567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965B" w14:textId="77777777" w:rsidR="007567FB" w:rsidRDefault="007567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7887">
    <w:abstractNumId w:val="11"/>
  </w:num>
  <w:num w:numId="2" w16cid:durableId="1650013388">
    <w:abstractNumId w:val="0"/>
  </w:num>
  <w:num w:numId="3" w16cid:durableId="687756890">
    <w:abstractNumId w:val="10"/>
  </w:num>
  <w:num w:numId="4" w16cid:durableId="88742375">
    <w:abstractNumId w:val="13"/>
  </w:num>
  <w:num w:numId="5" w16cid:durableId="1784571718">
    <w:abstractNumId w:val="12"/>
  </w:num>
  <w:num w:numId="6" w16cid:durableId="884679384">
    <w:abstractNumId w:val="9"/>
  </w:num>
  <w:num w:numId="7" w16cid:durableId="1832674452">
    <w:abstractNumId w:val="1"/>
  </w:num>
  <w:num w:numId="8" w16cid:durableId="1515150376">
    <w:abstractNumId w:val="6"/>
  </w:num>
  <w:num w:numId="9" w16cid:durableId="1031077990">
    <w:abstractNumId w:val="4"/>
  </w:num>
  <w:num w:numId="10" w16cid:durableId="1932549208">
    <w:abstractNumId w:val="7"/>
  </w:num>
  <w:num w:numId="11" w16cid:durableId="1416704470">
    <w:abstractNumId w:val="5"/>
  </w:num>
  <w:num w:numId="12" w16cid:durableId="576944947">
    <w:abstractNumId w:val="8"/>
  </w:num>
  <w:num w:numId="13" w16cid:durableId="931472180">
    <w:abstractNumId w:val="3"/>
  </w:num>
  <w:num w:numId="14" w16cid:durableId="784930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92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04F5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7FB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DD7792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142B241"/>
  <w15:docId w15:val="{434C168B-5E94-4A77-AE74-100A7EBE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404F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3</Pages>
  <Words>859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2025-12-10T08:20:00Z</dcterms:created>
  <dcterms:modified xsi:type="dcterms:W3CDTF">2025-12-10T08:20:00Z</dcterms:modified>
</cp:coreProperties>
</file>